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BDA8" w14:textId="18907DA1" w:rsidR="00371860" w:rsidRDefault="003B342A">
      <w:r>
        <w:rPr>
          <w:b/>
          <w:bCs/>
        </w:rPr>
        <w:t xml:space="preserve">MBB 331 Problem Set </w:t>
      </w:r>
      <w:r w:rsidR="00FE7234">
        <w:rPr>
          <w:b/>
          <w:bCs/>
        </w:rPr>
        <w:t>2</w:t>
      </w:r>
      <w:r>
        <w:rPr>
          <w:b/>
          <w:bCs/>
        </w:rPr>
        <w:t xml:space="preserve"> (</w:t>
      </w:r>
      <w:r w:rsidR="004626F4">
        <w:rPr>
          <w:b/>
          <w:bCs/>
        </w:rPr>
        <w:t>Summer</w:t>
      </w:r>
      <w:r w:rsidR="00FD1C2D">
        <w:rPr>
          <w:b/>
          <w:bCs/>
        </w:rPr>
        <w:t xml:space="preserve"> 2026</w:t>
      </w:r>
      <w:r>
        <w:rPr>
          <w:b/>
          <w:bCs/>
        </w:rPr>
        <w:t>)</w:t>
      </w:r>
    </w:p>
    <w:p w14:paraId="3F6D9B10" w14:textId="6AE2917F" w:rsidR="003B342A" w:rsidRDefault="003B342A"/>
    <w:p w14:paraId="397CD253" w14:textId="59DF48A7" w:rsidR="00600B8B" w:rsidRDefault="00600B8B" w:rsidP="00600B8B">
      <w:pPr>
        <w:pStyle w:val="ListParagraph"/>
        <w:numPr>
          <w:ilvl w:val="0"/>
          <w:numId w:val="6"/>
        </w:numPr>
      </w:pPr>
      <w:r w:rsidRPr="00600B8B">
        <w:t xml:space="preserve">You are working on cloning a gene of interest using the pGEX-2T vector, which contains </w:t>
      </w:r>
      <w:proofErr w:type="spellStart"/>
      <w:r w:rsidRPr="00600B8B">
        <w:rPr>
          <w:i/>
          <w:iCs/>
        </w:rPr>
        <w:t>BamHI</w:t>
      </w:r>
      <w:proofErr w:type="spellEnd"/>
      <w:r w:rsidRPr="00600B8B">
        <w:t xml:space="preserve"> and </w:t>
      </w:r>
      <w:proofErr w:type="spellStart"/>
      <w:r w:rsidRPr="00600B8B">
        <w:rPr>
          <w:i/>
          <w:iCs/>
        </w:rPr>
        <w:t>EcoRI</w:t>
      </w:r>
      <w:proofErr w:type="spellEnd"/>
      <w:r w:rsidRPr="00600B8B">
        <w:t xml:space="preserve"> sites within its multiple cloning site (MCS). The gene does not contain internal </w:t>
      </w:r>
      <w:proofErr w:type="spellStart"/>
      <w:r w:rsidRPr="00600B8B">
        <w:rPr>
          <w:i/>
          <w:iCs/>
        </w:rPr>
        <w:t>BamHI</w:t>
      </w:r>
      <w:proofErr w:type="spellEnd"/>
      <w:r w:rsidRPr="00600B8B">
        <w:t xml:space="preserve"> or </w:t>
      </w:r>
      <w:proofErr w:type="spellStart"/>
      <w:r w:rsidRPr="00600B8B">
        <w:rPr>
          <w:i/>
          <w:iCs/>
        </w:rPr>
        <w:t>EcoRI</w:t>
      </w:r>
      <w:proofErr w:type="spellEnd"/>
      <w:r w:rsidRPr="00600B8B">
        <w:t xml:space="preserve"> sites.</w:t>
      </w:r>
      <w:r>
        <w:t xml:space="preserve"> The sequence of the gene is below, and the red section is the region of interest.</w:t>
      </w:r>
    </w:p>
    <w:p w14:paraId="05CF5CEE" w14:textId="65F31F82" w:rsidR="00600B8B" w:rsidRPr="00CA3758" w:rsidRDefault="00600B8B" w:rsidP="00582CDB">
      <w:pPr>
        <w:pStyle w:val="NormalWeb"/>
        <w:rPr>
          <w:rFonts w:ascii="Courier" w:hAnsi="Courier"/>
          <w:color w:val="C16872"/>
        </w:rPr>
      </w:pPr>
      <w:r w:rsidRPr="002900C4">
        <w:rPr>
          <w:rFonts w:ascii="Courier" w:hAnsi="Courier"/>
          <w:color w:val="515151"/>
        </w:rPr>
        <w:t>5'AATGCCGTCAGCCGATCTG</w:t>
      </w:r>
      <w:r w:rsidR="00E6339A">
        <w:rPr>
          <w:rFonts w:ascii="Courier" w:hAnsi="Courier"/>
          <w:color w:val="C16872"/>
        </w:rPr>
        <w:t>A</w:t>
      </w:r>
      <w:r w:rsidR="00CA3758" w:rsidRPr="00CA3758">
        <w:rPr>
          <w:rFonts w:ascii="Courier" w:hAnsi="Courier"/>
          <w:color w:val="C16872"/>
        </w:rPr>
        <w:t>ATGGCAATTTACGCAGCCAGC</w:t>
      </w:r>
      <w:r w:rsidRPr="002900C4">
        <w:rPr>
          <w:rFonts w:ascii="Courier" w:hAnsi="Courier"/>
          <w:color w:val="C16872"/>
        </w:rPr>
        <w:t>ATGCTGGTAACTTGGGGTATAAAGCTTACCCATGGTATCGTAGTTAGATTGATTGTTAGGTTCTTAGGTTTAGGTTTCTGGTATTGGTTTAGGGTCTTTGATGCTATTAATTGTTTGGTTTTGATATATGGTTTATGTTTTAAGCCGGGTTTTGTCTGGGATGGTTCGTCTGATGTGCGCG</w:t>
      </w:r>
      <w:r w:rsidR="00CA3758" w:rsidRPr="00CA3758">
        <w:rPr>
          <w:rFonts w:ascii="Courier" w:hAnsi="Courier"/>
          <w:color w:val="C16872"/>
        </w:rPr>
        <w:t>GCGGATCCATGGCAAT</w:t>
      </w:r>
      <w:r w:rsidR="004F656F" w:rsidRPr="004F656F">
        <w:rPr>
          <w:rFonts w:ascii="Courier" w:hAnsi="Courier"/>
          <w:color w:val="C16872"/>
        </w:rPr>
        <w:t>ATAGCATACCCTCACAGCTAA</w:t>
      </w:r>
      <w:r w:rsidRPr="002900C4">
        <w:rPr>
          <w:rFonts w:ascii="Courier" w:hAnsi="Courier"/>
          <w:color w:val="515151"/>
        </w:rPr>
        <w:t>TAGCGTGCGGCG</w:t>
      </w:r>
      <w:r>
        <w:rPr>
          <w:rFonts w:ascii="Courier" w:hAnsi="Courier"/>
          <w:color w:val="7F7F7F"/>
        </w:rPr>
        <w:t xml:space="preserve"> </w:t>
      </w:r>
      <w:r w:rsidRPr="002900C4">
        <w:rPr>
          <w:rFonts w:ascii="Courier" w:hAnsi="Courier"/>
          <w:color w:val="515151"/>
        </w:rPr>
        <w:t xml:space="preserve">3' </w:t>
      </w:r>
    </w:p>
    <w:p w14:paraId="67DD7DF1" w14:textId="7EA669CF" w:rsidR="00600B8B" w:rsidRPr="00DA3366" w:rsidRDefault="00600B8B" w:rsidP="00DA3366">
      <w:pPr>
        <w:pStyle w:val="ListParagraph"/>
        <w:numPr>
          <w:ilvl w:val="1"/>
          <w:numId w:val="6"/>
        </w:numPr>
      </w:pPr>
      <w:r w:rsidRPr="00600B8B">
        <w:t xml:space="preserve">Design a pair of PCR primers (21 </w:t>
      </w:r>
      <w:proofErr w:type="spellStart"/>
      <w:r w:rsidRPr="00600B8B">
        <w:t>nt</w:t>
      </w:r>
      <w:proofErr w:type="spellEnd"/>
      <w:r w:rsidRPr="00600B8B">
        <w:t xml:space="preserve"> of gene-specific sequence) that would allow you to amplify the </w:t>
      </w:r>
      <w:r w:rsidR="00582CDB">
        <w:t>region of interest</w:t>
      </w:r>
      <w:r w:rsidRPr="00600B8B">
        <w:t xml:space="preserve"> and clone it </w:t>
      </w:r>
      <w:r w:rsidRPr="00544BF7">
        <w:rPr>
          <w:b/>
          <w:bCs/>
          <w:u w:val="single"/>
        </w:rPr>
        <w:t>in-frame</w:t>
      </w:r>
      <w:r w:rsidRPr="00600B8B">
        <w:t xml:space="preserve"> into pGEX-2T. Include the appropriate restriction sites and extra bases at the 5' ends of the primers.</w:t>
      </w:r>
      <w:r w:rsidR="00E6339A">
        <w:t xml:space="preserve"> </w:t>
      </w:r>
      <w:r>
        <w:br/>
      </w:r>
      <w:r>
        <w:br/>
      </w:r>
    </w:p>
    <w:p w14:paraId="63FD8CC2" w14:textId="77777777" w:rsidR="00DA3366" w:rsidRDefault="00DA3366" w:rsidP="00DA3366"/>
    <w:p w14:paraId="7627559E" w14:textId="77777777" w:rsidR="00DA3366" w:rsidRDefault="00DA3366" w:rsidP="00DA3366"/>
    <w:p w14:paraId="1F1E65DB" w14:textId="77777777" w:rsidR="00DA3366" w:rsidRDefault="00DA3366" w:rsidP="00DA3366"/>
    <w:p w14:paraId="77DA9C65" w14:textId="77777777" w:rsidR="00DA3366" w:rsidRDefault="00DA3366" w:rsidP="00DA3366"/>
    <w:p w14:paraId="6B5946B9" w14:textId="77777777" w:rsidR="00DA3366" w:rsidRDefault="00DA3366" w:rsidP="00DA3366"/>
    <w:p w14:paraId="7006FA2F" w14:textId="77777777" w:rsidR="00DA3366" w:rsidRDefault="00DA3366" w:rsidP="00DA3366"/>
    <w:p w14:paraId="08B55085" w14:textId="77777777" w:rsidR="00DA3366" w:rsidRDefault="00DA3366" w:rsidP="00DA3366"/>
    <w:p w14:paraId="2DD0C785" w14:textId="77777777" w:rsidR="00DA3366" w:rsidRDefault="00DA3366" w:rsidP="00DA3366"/>
    <w:p w14:paraId="02CB9565" w14:textId="77777777" w:rsidR="00DA3366" w:rsidRDefault="00DA3366" w:rsidP="00DA3366"/>
    <w:p w14:paraId="3EAAAB5C" w14:textId="77777777" w:rsidR="00DA3366" w:rsidRDefault="00DA3366" w:rsidP="00DA3366"/>
    <w:p w14:paraId="2DF97B42" w14:textId="77777777" w:rsidR="00DA3366" w:rsidRDefault="00DA3366" w:rsidP="00DA3366"/>
    <w:p w14:paraId="5FC02483" w14:textId="77777777" w:rsidR="00DA3366" w:rsidRDefault="00DA3366" w:rsidP="00DA3366"/>
    <w:p w14:paraId="2D03BBFB" w14:textId="77777777" w:rsidR="00DA3366" w:rsidRDefault="00DA3366" w:rsidP="00DA3366"/>
    <w:p w14:paraId="32A49043" w14:textId="034F444F" w:rsidR="00483AFF" w:rsidRPr="00DA3366" w:rsidRDefault="00600B8B" w:rsidP="00DA3366">
      <w:pPr>
        <w:pStyle w:val="ListParagraph"/>
        <w:numPr>
          <w:ilvl w:val="1"/>
          <w:numId w:val="6"/>
        </w:numPr>
      </w:pPr>
      <w:r w:rsidRPr="00600B8B">
        <w:t>Why must you include additional bases at the 5' end of the restriction site in the primers?</w:t>
      </w:r>
      <w:r w:rsidR="00483AFF">
        <w:br/>
      </w:r>
    </w:p>
    <w:p w14:paraId="7231F2C9" w14:textId="77777777" w:rsidR="00DA3366" w:rsidRDefault="00DA3366" w:rsidP="00DA3366"/>
    <w:p w14:paraId="030C393A" w14:textId="77777777" w:rsidR="00DA3366" w:rsidRDefault="00DA3366" w:rsidP="00DA3366"/>
    <w:p w14:paraId="0ED4B3E7" w14:textId="77777777" w:rsidR="00DA3366" w:rsidRDefault="00DA3366" w:rsidP="00DA3366"/>
    <w:p w14:paraId="3A90BADD" w14:textId="77777777" w:rsidR="00DA3366" w:rsidRDefault="00DA3366" w:rsidP="00DA3366"/>
    <w:p w14:paraId="69D4C065" w14:textId="77777777" w:rsidR="00DA3366" w:rsidRDefault="00DA3366" w:rsidP="00DA3366"/>
    <w:p w14:paraId="095B5298" w14:textId="77777777" w:rsidR="00DA3366" w:rsidRDefault="00DA3366" w:rsidP="00DA3366"/>
    <w:p w14:paraId="2D97F002" w14:textId="77777777" w:rsidR="00DA3366" w:rsidRDefault="00DA3366" w:rsidP="00DA3366"/>
    <w:p w14:paraId="77E754A6" w14:textId="77777777" w:rsidR="00DA3366" w:rsidRPr="00DA3366" w:rsidRDefault="00B007C3" w:rsidP="009C7C18">
      <w:pPr>
        <w:pStyle w:val="ListParagraph"/>
        <w:numPr>
          <w:ilvl w:val="0"/>
          <w:numId w:val="6"/>
        </w:numPr>
      </w:pPr>
      <w:r w:rsidRPr="00B007C3">
        <w:t xml:space="preserve">You want to determine whether a gene is present in a particular species’ genome. </w:t>
      </w:r>
      <w:r>
        <w:t>Give</w:t>
      </w:r>
      <w:r w:rsidRPr="00B007C3">
        <w:t xml:space="preserve"> a three-step experimental strategy using molecular biology techniques (</w:t>
      </w:r>
      <w:r w:rsidRPr="00DA3366">
        <w:rPr>
          <w:b/>
          <w:bCs/>
          <w:u w:val="single"/>
        </w:rPr>
        <w:t>not</w:t>
      </w:r>
      <w:r w:rsidRPr="00B007C3">
        <w:t xml:space="preserve"> PCR) to detect the gene, and briefly explain the rationale for each step.</w:t>
      </w:r>
      <w:r>
        <w:br/>
      </w:r>
      <w:r>
        <w:br/>
      </w:r>
    </w:p>
    <w:p w14:paraId="7ADB6398" w14:textId="77777777" w:rsidR="00DA3366" w:rsidRDefault="00DA3366" w:rsidP="00DA3366"/>
    <w:p w14:paraId="0F072920" w14:textId="77777777" w:rsidR="00DA3366" w:rsidRDefault="00DA3366" w:rsidP="00DA3366"/>
    <w:p w14:paraId="39350812" w14:textId="77777777" w:rsidR="00DA3366" w:rsidRDefault="00DA3366" w:rsidP="00DA3366"/>
    <w:p w14:paraId="475F670F" w14:textId="77777777" w:rsidR="00DA3366" w:rsidRDefault="00DA3366" w:rsidP="00DA3366"/>
    <w:p w14:paraId="7DD58CB8" w14:textId="77777777" w:rsidR="00DA3366" w:rsidRDefault="00DA3366" w:rsidP="00DA3366"/>
    <w:p w14:paraId="644977B3" w14:textId="77777777" w:rsidR="00DA3366" w:rsidRDefault="00DA3366" w:rsidP="00DA3366"/>
    <w:p w14:paraId="385652F0" w14:textId="048458A5" w:rsidR="00B007C3" w:rsidRDefault="00B007C3" w:rsidP="00DA3366">
      <w:r>
        <w:br/>
      </w:r>
      <w:r>
        <w:br/>
      </w:r>
    </w:p>
    <w:p w14:paraId="56C93E75" w14:textId="5BDABD39" w:rsidR="00B6276A" w:rsidRPr="00B6276A" w:rsidRDefault="00B6276A" w:rsidP="00B6276A">
      <w:pPr>
        <w:pStyle w:val="ListParagraph"/>
        <w:numPr>
          <w:ilvl w:val="0"/>
          <w:numId w:val="6"/>
        </w:numPr>
      </w:pPr>
      <w:r w:rsidRPr="00B6276A">
        <w:lastRenderedPageBreak/>
        <w:t>You have just designed a pair of PCR primers to amplify a segment of DNA. The sequences are:</w:t>
      </w:r>
      <w:r>
        <w:rPr>
          <w:b/>
          <w:bCs/>
        </w:rPr>
        <w:br/>
      </w:r>
    </w:p>
    <w:p w14:paraId="303819A0" w14:textId="4863CF1F" w:rsidR="00B6276A" w:rsidRDefault="00B6276A" w:rsidP="00B6276A">
      <w:pPr>
        <w:pStyle w:val="ListParagraph"/>
        <w:ind w:left="1080"/>
      </w:pPr>
      <w:r w:rsidRPr="00B6276A">
        <w:rPr>
          <w:b/>
          <w:bCs/>
        </w:rPr>
        <w:t>Forward primer:</w:t>
      </w:r>
      <w:r w:rsidRPr="00B6276A">
        <w:t xml:space="preserve"> 5’-GCGGATCCATGGCAATTTA-3’</w:t>
      </w:r>
      <w:r w:rsidRPr="00B6276A">
        <w:br/>
      </w:r>
      <w:r w:rsidRPr="00B6276A">
        <w:rPr>
          <w:b/>
          <w:bCs/>
        </w:rPr>
        <w:t>Reverse primer:</w:t>
      </w:r>
      <w:r w:rsidRPr="00B6276A">
        <w:t xml:space="preserve"> 5’-G</w:t>
      </w:r>
      <w:r w:rsidR="00C37F9E">
        <w:t>CAAGCTT</w:t>
      </w:r>
      <w:r w:rsidRPr="00B6276A">
        <w:t>TTAGCTGTGAG-3’</w:t>
      </w:r>
      <w:r>
        <w:br/>
      </w:r>
    </w:p>
    <w:p w14:paraId="18492316" w14:textId="7181EBFC" w:rsidR="00B823A8" w:rsidRPr="00DA3366" w:rsidRDefault="00B823A8" w:rsidP="00B823A8">
      <w:pPr>
        <w:pStyle w:val="ListParagraph"/>
        <w:numPr>
          <w:ilvl w:val="1"/>
          <w:numId w:val="6"/>
        </w:numPr>
      </w:pPr>
      <w:r>
        <w:t>Circle or highlight</w:t>
      </w:r>
      <w:r w:rsidR="00B6276A" w:rsidRPr="00B6276A">
        <w:t xml:space="preserve"> the restriction enzyme recognition sites in these primers</w:t>
      </w:r>
      <w:r>
        <w:t xml:space="preserve"> and name them.</w:t>
      </w:r>
      <w:r>
        <w:br/>
      </w:r>
      <w:r>
        <w:br/>
      </w:r>
    </w:p>
    <w:p w14:paraId="62C5403D" w14:textId="77777777" w:rsidR="00DA3366" w:rsidRDefault="00DA3366" w:rsidP="00DA3366"/>
    <w:p w14:paraId="068AF726" w14:textId="77777777" w:rsidR="00DA3366" w:rsidRDefault="00DA3366" w:rsidP="00DA3366"/>
    <w:p w14:paraId="4953B2CB" w14:textId="1C382408" w:rsidR="00B823A8" w:rsidRPr="00DA3366" w:rsidRDefault="00B6276A" w:rsidP="00B823A8">
      <w:pPr>
        <w:pStyle w:val="ListParagraph"/>
        <w:numPr>
          <w:ilvl w:val="1"/>
          <w:numId w:val="6"/>
        </w:numPr>
      </w:pPr>
      <w:r w:rsidRPr="00B6276A">
        <w:t>Calculate the melting temperature (Tm) of</w:t>
      </w:r>
      <w:r w:rsidR="00B823A8">
        <w:t xml:space="preserve"> each primer.</w:t>
      </w:r>
      <w:r w:rsidR="00B823A8">
        <w:br/>
      </w:r>
      <w:r w:rsidR="00B823A8">
        <w:br/>
      </w:r>
    </w:p>
    <w:p w14:paraId="7533BBEF" w14:textId="77777777" w:rsidR="00DA3366" w:rsidRDefault="00DA3366" w:rsidP="00DA3366"/>
    <w:p w14:paraId="021BEDD3" w14:textId="77777777" w:rsidR="00DA3366" w:rsidRDefault="00DA3366" w:rsidP="00DA3366"/>
    <w:p w14:paraId="283A9749" w14:textId="77777777" w:rsidR="00DA3366" w:rsidRDefault="00DA3366" w:rsidP="00DA3366"/>
    <w:p w14:paraId="763CC968" w14:textId="77777777" w:rsidR="00DA3366" w:rsidRDefault="00DA3366" w:rsidP="00DA3366"/>
    <w:p w14:paraId="60783FCB" w14:textId="77777777" w:rsidR="00DA3366" w:rsidRDefault="00DA3366" w:rsidP="00DA3366"/>
    <w:p w14:paraId="6BACB82C" w14:textId="77777777" w:rsidR="00DA3366" w:rsidRDefault="00DA3366" w:rsidP="00DA3366"/>
    <w:p w14:paraId="2C4B8EA2" w14:textId="77777777" w:rsidR="00DA3366" w:rsidRDefault="00DA3366" w:rsidP="00DA3366"/>
    <w:p w14:paraId="77D500C7" w14:textId="77777777" w:rsidR="00DA3366" w:rsidRDefault="00DA3366" w:rsidP="00DA3366"/>
    <w:p w14:paraId="29796218" w14:textId="77777777" w:rsidR="00DA3366" w:rsidRDefault="00DA3366" w:rsidP="00DA3366"/>
    <w:p w14:paraId="2920649E" w14:textId="77777777" w:rsidR="00DA3366" w:rsidRDefault="00DA3366" w:rsidP="00DA3366"/>
    <w:p w14:paraId="33E3E21E" w14:textId="77777777" w:rsidR="00DA3366" w:rsidRDefault="00DA3366" w:rsidP="00DA3366"/>
    <w:p w14:paraId="1BC2C00D" w14:textId="77777777" w:rsidR="00DA3366" w:rsidRDefault="00DA3366" w:rsidP="00DA3366"/>
    <w:p w14:paraId="7050B514" w14:textId="77777777" w:rsidR="00DA3366" w:rsidRDefault="00DA3366" w:rsidP="00DA3366"/>
    <w:p w14:paraId="1DFE81D5" w14:textId="77777777" w:rsidR="00DA3366" w:rsidRDefault="00DA3366" w:rsidP="00DA3366"/>
    <w:p w14:paraId="4B4BEDB4" w14:textId="77777777" w:rsidR="00DA3366" w:rsidRDefault="00DA3366" w:rsidP="00DA3366"/>
    <w:p w14:paraId="73C13582" w14:textId="77777777" w:rsidR="00DA3366" w:rsidRDefault="00DA3366" w:rsidP="00DA3366"/>
    <w:p w14:paraId="5B332BF2" w14:textId="77777777" w:rsidR="00DA3366" w:rsidRDefault="00DA3366" w:rsidP="00DA3366"/>
    <w:p w14:paraId="3C69333A" w14:textId="77777777" w:rsidR="00DA3366" w:rsidRDefault="00DA3366" w:rsidP="00DA3366"/>
    <w:p w14:paraId="1F1BA554" w14:textId="77777777" w:rsidR="00DA3366" w:rsidRPr="00DA3366" w:rsidRDefault="00B6276A" w:rsidP="00B823A8">
      <w:pPr>
        <w:pStyle w:val="ListParagraph"/>
        <w:numPr>
          <w:ilvl w:val="1"/>
          <w:numId w:val="6"/>
        </w:numPr>
      </w:pPr>
      <w:r w:rsidRPr="00B6276A">
        <w:t xml:space="preserve">What annealing temperature (Ta) would you use in PCR? </w:t>
      </w:r>
      <w:r w:rsidR="00B823A8">
        <w:br/>
      </w:r>
      <w:r w:rsidR="00B823A8">
        <w:br/>
      </w:r>
    </w:p>
    <w:p w14:paraId="69411C68" w14:textId="77777777" w:rsidR="00DA3366" w:rsidRDefault="00DA3366" w:rsidP="00DA3366"/>
    <w:p w14:paraId="4A8C7F98" w14:textId="77777777" w:rsidR="00DA3366" w:rsidRDefault="00DA3366" w:rsidP="00DA3366"/>
    <w:p w14:paraId="45E7C5E1" w14:textId="77777777" w:rsidR="00DA3366" w:rsidRDefault="00DA3366" w:rsidP="00DA3366"/>
    <w:p w14:paraId="6093A733" w14:textId="77777777" w:rsidR="00DA3366" w:rsidRDefault="00DA3366" w:rsidP="00DA3366"/>
    <w:p w14:paraId="0E9AE25F" w14:textId="679F2D24" w:rsidR="00B6276A" w:rsidRDefault="00B823A8" w:rsidP="00DA3366">
      <w:r>
        <w:br/>
      </w:r>
    </w:p>
    <w:p w14:paraId="2DA77B24" w14:textId="0D2BE0E2" w:rsidR="00463666" w:rsidRDefault="00463666" w:rsidP="00463666">
      <w:pPr>
        <w:pStyle w:val="ListParagraph"/>
        <w:numPr>
          <w:ilvl w:val="0"/>
          <w:numId w:val="6"/>
        </w:numPr>
      </w:pPr>
      <w:r w:rsidRPr="00463666">
        <w:t xml:space="preserve">You are given a circular plasmid of 6000 bp. It has one </w:t>
      </w:r>
      <w:proofErr w:type="spellStart"/>
      <w:r w:rsidRPr="00463666">
        <w:rPr>
          <w:i/>
          <w:iCs/>
        </w:rPr>
        <w:t>EcoRI</w:t>
      </w:r>
      <w:proofErr w:type="spellEnd"/>
      <w:r w:rsidRPr="00463666">
        <w:t xml:space="preserve"> site at position 1000 and two </w:t>
      </w:r>
      <w:proofErr w:type="spellStart"/>
      <w:r w:rsidRPr="00463666">
        <w:rPr>
          <w:i/>
          <w:iCs/>
        </w:rPr>
        <w:t>HindIII</w:t>
      </w:r>
      <w:proofErr w:type="spellEnd"/>
      <w:r w:rsidRPr="00463666">
        <w:t xml:space="preserve"> sites at positions 2000 and 5000.</w:t>
      </w:r>
      <w:r>
        <w:br/>
      </w:r>
    </w:p>
    <w:p w14:paraId="55E2FB68" w14:textId="7A0DA9CB" w:rsidR="00DA3366" w:rsidRDefault="00463666" w:rsidP="00463666">
      <w:pPr>
        <w:pStyle w:val="ListParagraph"/>
        <w:numPr>
          <w:ilvl w:val="1"/>
          <w:numId w:val="6"/>
        </w:numPr>
      </w:pPr>
      <w:r w:rsidRPr="00463666">
        <w:t>Predict the sizes of fragments produced by:</w:t>
      </w:r>
      <w:r>
        <w:br/>
      </w:r>
      <w:r w:rsidRPr="00463666">
        <w:br/>
        <w:t>    </w:t>
      </w:r>
      <w:proofErr w:type="spellStart"/>
      <w:r w:rsidRPr="00463666">
        <w:t>i</w:t>
      </w:r>
      <w:proofErr w:type="spellEnd"/>
      <w:r w:rsidRPr="00463666">
        <w:t xml:space="preserve">. </w:t>
      </w:r>
      <w:proofErr w:type="spellStart"/>
      <w:r w:rsidRPr="00463666">
        <w:rPr>
          <w:i/>
          <w:iCs/>
        </w:rPr>
        <w:t>EcoRI</w:t>
      </w:r>
      <w:proofErr w:type="spellEnd"/>
      <w:r w:rsidRPr="00463666">
        <w:t xml:space="preserve"> digest </w:t>
      </w:r>
      <w:proofErr w:type="gramStart"/>
      <w:r w:rsidRPr="00463666">
        <w:t>only</w:t>
      </w:r>
      <w:proofErr w:type="gramEnd"/>
      <w:r w:rsidR="00A31914">
        <w:t xml:space="preserve"> </w:t>
      </w:r>
    </w:p>
    <w:p w14:paraId="156BC25C" w14:textId="48F23E8A" w:rsidR="00463666" w:rsidRDefault="00463666" w:rsidP="00DA3366">
      <w:pPr>
        <w:pStyle w:val="ListParagraph"/>
        <w:ind w:left="1080"/>
        <w:rPr>
          <w:color w:val="FF0000"/>
        </w:rPr>
      </w:pPr>
      <w:r w:rsidRPr="00463666">
        <w:br/>
        <w:t xml:space="preserve">    ii. </w:t>
      </w:r>
      <w:proofErr w:type="spellStart"/>
      <w:r w:rsidRPr="00463666">
        <w:rPr>
          <w:i/>
          <w:iCs/>
        </w:rPr>
        <w:t>HindIII</w:t>
      </w:r>
      <w:proofErr w:type="spellEnd"/>
      <w:r w:rsidRPr="00463666">
        <w:t xml:space="preserve"> digest only</w:t>
      </w:r>
      <w:r w:rsidR="00A31914">
        <w:t xml:space="preserve"> </w:t>
      </w:r>
      <w:r>
        <w:br/>
      </w:r>
      <w:r w:rsidRPr="00463666">
        <w:br/>
        <w:t xml:space="preserve">    iii. </w:t>
      </w:r>
      <w:proofErr w:type="spellStart"/>
      <w:r w:rsidRPr="00463666">
        <w:rPr>
          <w:i/>
          <w:iCs/>
        </w:rPr>
        <w:t>EcoRI</w:t>
      </w:r>
      <w:proofErr w:type="spellEnd"/>
      <w:r w:rsidRPr="00463666">
        <w:t xml:space="preserve"> + </w:t>
      </w:r>
      <w:proofErr w:type="spellStart"/>
      <w:r w:rsidRPr="00463666">
        <w:rPr>
          <w:i/>
          <w:iCs/>
        </w:rPr>
        <w:t>HindIII</w:t>
      </w:r>
      <w:proofErr w:type="spellEnd"/>
      <w:r w:rsidRPr="00463666">
        <w:t xml:space="preserve"> double digest</w:t>
      </w:r>
      <w:r w:rsidR="00A31914">
        <w:t xml:space="preserve"> </w:t>
      </w:r>
    </w:p>
    <w:p w14:paraId="428BD230" w14:textId="77777777" w:rsidR="00DA3366" w:rsidRPr="00463666" w:rsidRDefault="00DA3366" w:rsidP="00DA3366">
      <w:pPr>
        <w:pStyle w:val="ListParagraph"/>
        <w:ind w:left="1080"/>
      </w:pPr>
    </w:p>
    <w:p w14:paraId="1B4224AE" w14:textId="3D0F7797" w:rsidR="00463666" w:rsidRPr="00463666" w:rsidRDefault="00463666" w:rsidP="00463666">
      <w:pPr>
        <w:pStyle w:val="ListParagraph"/>
        <w:numPr>
          <w:ilvl w:val="1"/>
          <w:numId w:val="6"/>
        </w:numPr>
      </w:pPr>
      <w:r w:rsidRPr="00463666">
        <w:t>Sketch a gel showing the banding pattern for each digest.</w:t>
      </w:r>
    </w:p>
    <w:p w14:paraId="3F9A07C8" w14:textId="7636FD40" w:rsidR="00B007C3" w:rsidRDefault="00B007C3" w:rsidP="00463666"/>
    <w:p w14:paraId="5FF8AEA9" w14:textId="10151CAE" w:rsidR="00EF0435" w:rsidRDefault="00EF0435" w:rsidP="00B6276A"/>
    <w:p w14:paraId="37B96B88" w14:textId="207C8CE2" w:rsidR="004626F4" w:rsidRPr="002646D7" w:rsidRDefault="004626F4" w:rsidP="004626F4">
      <w:pPr>
        <w:pStyle w:val="ListParagraph"/>
        <w:numPr>
          <w:ilvl w:val="0"/>
          <w:numId w:val="6"/>
        </w:numPr>
      </w:pPr>
      <w:r w:rsidRPr="002646D7">
        <w:t xml:space="preserve">You are characterizing a circular double-stranded genome of 10 kb. You begin your study by digesting the DNA to completion with three restriction endonucleases: </w:t>
      </w:r>
      <w:proofErr w:type="spellStart"/>
      <w:r w:rsidRPr="004626F4">
        <w:rPr>
          <w:i/>
        </w:rPr>
        <w:t>Eco</w:t>
      </w:r>
      <w:r w:rsidRPr="002646D7">
        <w:t>RI</w:t>
      </w:r>
      <w:proofErr w:type="spellEnd"/>
      <w:r w:rsidRPr="002646D7">
        <w:t xml:space="preserve">, </w:t>
      </w:r>
      <w:proofErr w:type="spellStart"/>
      <w:r w:rsidRPr="004626F4">
        <w:rPr>
          <w:i/>
        </w:rPr>
        <w:t>Hind</w:t>
      </w:r>
      <w:r w:rsidRPr="002646D7">
        <w:t>III</w:t>
      </w:r>
      <w:proofErr w:type="spellEnd"/>
      <w:r w:rsidRPr="002646D7">
        <w:t xml:space="preserve"> and </w:t>
      </w:r>
      <w:proofErr w:type="spellStart"/>
      <w:r w:rsidRPr="004626F4">
        <w:rPr>
          <w:i/>
        </w:rPr>
        <w:t>Bam</w:t>
      </w:r>
      <w:r w:rsidRPr="002646D7">
        <w:t>HI</w:t>
      </w:r>
      <w:proofErr w:type="spellEnd"/>
      <w:r w:rsidRPr="002646D7">
        <w:t xml:space="preserve">.  You do single digests and various combinations and separate the resulting restriction fragments by electrophoresis on an agarose gel. The fragment lengths obtained are shown below. Draw a restriction map of the viral chromosome from these data. </w:t>
      </w:r>
    </w:p>
    <w:p w14:paraId="5F5F0C75" w14:textId="77777777" w:rsidR="004626F4" w:rsidRPr="00345675" w:rsidRDefault="004626F4" w:rsidP="004626F4">
      <w:pPr>
        <w:pStyle w:val="ListParagraph"/>
        <w:ind w:left="454"/>
      </w:pPr>
    </w:p>
    <w:p w14:paraId="5C6DCC5A" w14:textId="77777777" w:rsidR="004626F4" w:rsidRPr="00345675" w:rsidRDefault="004626F4" w:rsidP="004626F4">
      <w:pPr>
        <w:pStyle w:val="ListParagraph"/>
      </w:pPr>
    </w:p>
    <w:p w14:paraId="7B458F74" w14:textId="77777777" w:rsidR="004626F4" w:rsidRPr="00345675" w:rsidRDefault="004626F4" w:rsidP="004626F4">
      <w:pPr>
        <w:pStyle w:val="ListParagraph"/>
      </w:pPr>
    </w:p>
    <w:p w14:paraId="369D5186" w14:textId="77777777" w:rsidR="004626F4" w:rsidRPr="00A13B9C" w:rsidRDefault="004626F4" w:rsidP="004626F4">
      <w:r w:rsidRPr="00A13B9C">
        <w:rPr>
          <w:u w:val="single"/>
        </w:rPr>
        <w:t>Endonuclease</w:t>
      </w:r>
      <w:r w:rsidRPr="00A13B9C">
        <w:tab/>
      </w:r>
      <w:r w:rsidRPr="00A13B9C">
        <w:tab/>
        <w:t xml:space="preserve"> </w:t>
      </w:r>
      <w:r w:rsidRPr="00A13B9C">
        <w:tab/>
      </w:r>
      <w:r w:rsidRPr="00A13B9C">
        <w:rPr>
          <w:u w:val="single"/>
        </w:rPr>
        <w:t>Length of fragments (kb)</w:t>
      </w:r>
    </w:p>
    <w:p w14:paraId="4C4D493C" w14:textId="77777777" w:rsidR="004626F4" w:rsidRPr="00A13B9C" w:rsidRDefault="004626F4" w:rsidP="004626F4">
      <w:proofErr w:type="spellStart"/>
      <w:r w:rsidRPr="00A13B9C">
        <w:rPr>
          <w:i/>
        </w:rPr>
        <w:t>Eco</w:t>
      </w:r>
      <w:r w:rsidRPr="00A13B9C">
        <w:t>RI</w:t>
      </w:r>
      <w:proofErr w:type="spellEnd"/>
      <w:r w:rsidRPr="00A13B9C">
        <w:tab/>
      </w:r>
      <w:r w:rsidRPr="00A13B9C">
        <w:tab/>
      </w:r>
      <w:r w:rsidRPr="00A13B9C">
        <w:tab/>
      </w:r>
      <w:r w:rsidRPr="00A13B9C">
        <w:tab/>
        <w:t>6.9</w:t>
      </w:r>
      <w:r>
        <w:tab/>
      </w:r>
      <w:r w:rsidRPr="00A13B9C">
        <w:t xml:space="preserve"> 3.1</w:t>
      </w:r>
      <w:r w:rsidRPr="00A13B9C">
        <w:tab/>
      </w:r>
      <w:r w:rsidRPr="00A13B9C">
        <w:tab/>
      </w:r>
      <w:r w:rsidRPr="00A13B9C">
        <w:tab/>
      </w:r>
    </w:p>
    <w:p w14:paraId="4BFF6E8B" w14:textId="77777777" w:rsidR="004626F4" w:rsidRPr="00A13B9C" w:rsidRDefault="004626F4" w:rsidP="004626F4">
      <w:proofErr w:type="spellStart"/>
      <w:r w:rsidRPr="00A13B9C">
        <w:rPr>
          <w:i/>
        </w:rPr>
        <w:t>Hind</w:t>
      </w:r>
      <w:r w:rsidRPr="00A13B9C">
        <w:t>III</w:t>
      </w:r>
      <w:proofErr w:type="spellEnd"/>
      <w:r w:rsidRPr="00A13B9C">
        <w:tab/>
      </w:r>
      <w:r w:rsidRPr="00A13B9C">
        <w:tab/>
      </w:r>
      <w:r w:rsidRPr="00A13B9C">
        <w:tab/>
        <w:t xml:space="preserve"> </w:t>
      </w:r>
      <w:r w:rsidRPr="00A13B9C">
        <w:tab/>
        <w:t xml:space="preserve">5.1 </w:t>
      </w:r>
      <w:r>
        <w:tab/>
      </w:r>
      <w:r w:rsidRPr="00A13B9C">
        <w:t>4.4</w:t>
      </w:r>
      <w:r>
        <w:tab/>
      </w:r>
      <w:r w:rsidRPr="00A13B9C">
        <w:t>0.5</w:t>
      </w:r>
    </w:p>
    <w:p w14:paraId="2140ABFB" w14:textId="77777777" w:rsidR="004626F4" w:rsidRPr="00A13B9C" w:rsidRDefault="004626F4" w:rsidP="004626F4">
      <w:proofErr w:type="spellStart"/>
      <w:r w:rsidRPr="00A13B9C">
        <w:rPr>
          <w:i/>
        </w:rPr>
        <w:t>Bam</w:t>
      </w:r>
      <w:r w:rsidRPr="00A13B9C">
        <w:t>HI</w:t>
      </w:r>
      <w:proofErr w:type="spellEnd"/>
      <w:r w:rsidRPr="00A13B9C">
        <w:tab/>
      </w:r>
      <w:r w:rsidRPr="00A13B9C">
        <w:tab/>
      </w:r>
      <w:r w:rsidRPr="00A13B9C">
        <w:tab/>
        <w:t xml:space="preserve"> </w:t>
      </w:r>
      <w:r w:rsidRPr="00A13B9C">
        <w:tab/>
        <w:t>10.0</w:t>
      </w:r>
    </w:p>
    <w:p w14:paraId="49127BB9" w14:textId="77777777" w:rsidR="004626F4" w:rsidRPr="00A13B9C" w:rsidRDefault="004626F4" w:rsidP="004626F4">
      <w:proofErr w:type="spellStart"/>
      <w:r w:rsidRPr="00A13B9C">
        <w:rPr>
          <w:i/>
        </w:rPr>
        <w:t>Eco</w:t>
      </w:r>
      <w:r w:rsidRPr="00A13B9C">
        <w:t>RI</w:t>
      </w:r>
      <w:proofErr w:type="spellEnd"/>
      <w:r w:rsidRPr="00A13B9C">
        <w:t xml:space="preserve"> + </w:t>
      </w:r>
      <w:proofErr w:type="spellStart"/>
      <w:r w:rsidRPr="00A13B9C">
        <w:rPr>
          <w:i/>
        </w:rPr>
        <w:t>Hind</w:t>
      </w:r>
      <w:r w:rsidRPr="00A13B9C">
        <w:t>III</w:t>
      </w:r>
      <w:proofErr w:type="spellEnd"/>
      <w:r w:rsidRPr="00A13B9C">
        <w:tab/>
      </w:r>
      <w:r w:rsidRPr="00A13B9C">
        <w:tab/>
        <w:t xml:space="preserve"> 3.6</w:t>
      </w:r>
      <w:r>
        <w:tab/>
      </w:r>
      <w:r w:rsidRPr="00A13B9C">
        <w:t>3.3</w:t>
      </w:r>
      <w:r>
        <w:tab/>
      </w:r>
      <w:r w:rsidRPr="00A13B9C">
        <w:t>1.5</w:t>
      </w:r>
      <w:r>
        <w:tab/>
      </w:r>
      <w:r w:rsidRPr="00A13B9C">
        <w:t xml:space="preserve">1.1 </w:t>
      </w:r>
      <w:r>
        <w:tab/>
      </w:r>
      <w:r w:rsidRPr="00A13B9C">
        <w:t>0.5</w:t>
      </w:r>
    </w:p>
    <w:p w14:paraId="6521433E" w14:textId="77777777" w:rsidR="004626F4" w:rsidRPr="00A13B9C" w:rsidRDefault="004626F4" w:rsidP="004626F4">
      <w:proofErr w:type="spellStart"/>
      <w:r w:rsidRPr="00A13B9C">
        <w:rPr>
          <w:i/>
        </w:rPr>
        <w:t>Eco</w:t>
      </w:r>
      <w:r w:rsidRPr="00A13B9C">
        <w:t>RI</w:t>
      </w:r>
      <w:proofErr w:type="spellEnd"/>
      <w:r w:rsidRPr="00A13B9C">
        <w:t xml:space="preserve"> + </w:t>
      </w:r>
      <w:proofErr w:type="spellStart"/>
      <w:r w:rsidRPr="00A13B9C">
        <w:rPr>
          <w:i/>
        </w:rPr>
        <w:t>Bam</w:t>
      </w:r>
      <w:r w:rsidRPr="00A13B9C">
        <w:t>HI</w:t>
      </w:r>
      <w:proofErr w:type="spellEnd"/>
      <w:r w:rsidRPr="00A13B9C">
        <w:tab/>
      </w:r>
      <w:r w:rsidRPr="00A13B9C">
        <w:tab/>
        <w:t xml:space="preserve"> 5.1</w:t>
      </w:r>
      <w:r>
        <w:tab/>
      </w:r>
      <w:r w:rsidRPr="00A13B9C">
        <w:t>3.1</w:t>
      </w:r>
      <w:r>
        <w:tab/>
      </w:r>
      <w:r w:rsidRPr="00A13B9C">
        <w:t>1.8</w:t>
      </w:r>
    </w:p>
    <w:p w14:paraId="481D95F6" w14:textId="77777777" w:rsidR="004626F4" w:rsidRPr="00A13B9C" w:rsidRDefault="004626F4" w:rsidP="004626F4">
      <w:proofErr w:type="spellStart"/>
      <w:r w:rsidRPr="00A13B9C">
        <w:rPr>
          <w:i/>
        </w:rPr>
        <w:t>Hind</w:t>
      </w:r>
      <w:r w:rsidRPr="00A13B9C">
        <w:t>III</w:t>
      </w:r>
      <w:proofErr w:type="spellEnd"/>
      <w:r w:rsidRPr="00A13B9C">
        <w:t xml:space="preserve"> +</w:t>
      </w:r>
      <w:proofErr w:type="spellStart"/>
      <w:r w:rsidRPr="00A13B9C">
        <w:rPr>
          <w:i/>
        </w:rPr>
        <w:t>Bam</w:t>
      </w:r>
      <w:r w:rsidRPr="00A13B9C">
        <w:t>HI</w:t>
      </w:r>
      <w:proofErr w:type="spellEnd"/>
      <w:r w:rsidRPr="00A13B9C">
        <w:tab/>
      </w:r>
      <w:r w:rsidRPr="00A13B9C">
        <w:tab/>
        <w:t xml:space="preserve"> 4.4</w:t>
      </w:r>
      <w:r>
        <w:tab/>
      </w:r>
      <w:r w:rsidRPr="00A13B9C">
        <w:t>3.3</w:t>
      </w:r>
      <w:r>
        <w:tab/>
      </w:r>
      <w:r w:rsidRPr="00A13B9C">
        <w:t>1.8</w:t>
      </w:r>
      <w:r>
        <w:tab/>
      </w:r>
      <w:r w:rsidRPr="00A13B9C">
        <w:t>0.5</w:t>
      </w:r>
    </w:p>
    <w:p w14:paraId="320EE28C" w14:textId="77777777" w:rsidR="004626F4" w:rsidRPr="00A13B9C" w:rsidRDefault="004626F4" w:rsidP="004626F4">
      <w:proofErr w:type="spellStart"/>
      <w:r w:rsidRPr="00A13B9C">
        <w:rPr>
          <w:i/>
        </w:rPr>
        <w:t>Eco</w:t>
      </w:r>
      <w:r w:rsidRPr="00A13B9C">
        <w:t>RI</w:t>
      </w:r>
      <w:proofErr w:type="spellEnd"/>
      <w:r w:rsidRPr="00A13B9C">
        <w:t xml:space="preserve"> + </w:t>
      </w:r>
      <w:proofErr w:type="spellStart"/>
      <w:r w:rsidRPr="00A13B9C">
        <w:rPr>
          <w:i/>
        </w:rPr>
        <w:t>Hind</w:t>
      </w:r>
      <w:r w:rsidRPr="00A13B9C">
        <w:t>III</w:t>
      </w:r>
      <w:proofErr w:type="spellEnd"/>
      <w:r w:rsidRPr="00A13B9C">
        <w:t xml:space="preserve"> + </w:t>
      </w:r>
      <w:proofErr w:type="spellStart"/>
      <w:r w:rsidRPr="00A13B9C">
        <w:rPr>
          <w:i/>
        </w:rPr>
        <w:t>Bam</w:t>
      </w:r>
      <w:r w:rsidRPr="00A13B9C">
        <w:t>HI</w:t>
      </w:r>
      <w:proofErr w:type="spellEnd"/>
      <w:r w:rsidRPr="00A13B9C">
        <w:tab/>
        <w:t>3.3</w:t>
      </w:r>
      <w:r>
        <w:tab/>
      </w:r>
      <w:r w:rsidRPr="00A13B9C">
        <w:t>1.8 (</w:t>
      </w:r>
      <w:r w:rsidRPr="00A13B9C">
        <w:rPr>
          <w:b/>
        </w:rPr>
        <w:t>strongly stained band</w:t>
      </w:r>
      <w:r w:rsidRPr="00A13B9C">
        <w:t>)</w:t>
      </w:r>
      <w:r>
        <w:tab/>
      </w:r>
      <w:r>
        <w:tab/>
      </w:r>
      <w:r w:rsidRPr="00A13B9C">
        <w:t>1.5</w:t>
      </w:r>
      <w:r>
        <w:tab/>
      </w:r>
      <w:r w:rsidRPr="00A13B9C">
        <w:t>1.1</w:t>
      </w:r>
      <w:r>
        <w:tab/>
      </w:r>
      <w:r w:rsidRPr="00A13B9C">
        <w:t>0.5</w:t>
      </w:r>
    </w:p>
    <w:p w14:paraId="0015E915" w14:textId="77777777" w:rsidR="004626F4" w:rsidRPr="00840BDD" w:rsidRDefault="004626F4" w:rsidP="004626F4"/>
    <w:p w14:paraId="639B8466" w14:textId="77777777" w:rsidR="004626F4" w:rsidRPr="00345675" w:rsidRDefault="004626F4" w:rsidP="004626F4">
      <w:pPr>
        <w:pStyle w:val="ListParagraph"/>
      </w:pPr>
    </w:p>
    <w:p w14:paraId="6033189E" w14:textId="77777777" w:rsidR="004626F4" w:rsidRPr="00840BDD" w:rsidRDefault="004626F4" w:rsidP="004626F4"/>
    <w:p w14:paraId="23444B87" w14:textId="77777777" w:rsidR="004626F4" w:rsidRDefault="004626F4" w:rsidP="004626F4">
      <w:pPr>
        <w:pStyle w:val="ListParagraph"/>
      </w:pPr>
      <w:r w:rsidRPr="002258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29917" wp14:editId="3A00182E">
                <wp:simplePos x="0" y="0"/>
                <wp:positionH relativeFrom="column">
                  <wp:posOffset>1262575</wp:posOffset>
                </wp:positionH>
                <wp:positionV relativeFrom="paragraph">
                  <wp:posOffset>158460</wp:posOffset>
                </wp:positionV>
                <wp:extent cx="3929204" cy="3594225"/>
                <wp:effectExtent l="0" t="0" r="8255" b="1270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9204" cy="3594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29FDFA" id="Oval 2" o:spid="_x0000_s1026" style="position:absolute;margin-left:99.4pt;margin-top:12.5pt;width:309.4pt;height:2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"/>
            </w:pict>
          </mc:Fallback>
        </mc:AlternateContent>
      </w:r>
    </w:p>
    <w:p w14:paraId="0E1243A0" w14:textId="77777777" w:rsidR="004626F4" w:rsidRDefault="004626F4" w:rsidP="004626F4">
      <w:pPr>
        <w:pStyle w:val="ListParagraph"/>
      </w:pPr>
    </w:p>
    <w:p w14:paraId="6DB912D6" w14:textId="77777777" w:rsidR="004626F4" w:rsidRPr="00345675" w:rsidRDefault="004626F4" w:rsidP="004626F4">
      <w:pPr>
        <w:pStyle w:val="ListParagraph"/>
      </w:pPr>
    </w:p>
    <w:p w14:paraId="7014810B" w14:textId="77777777" w:rsidR="004626F4" w:rsidRPr="00345675" w:rsidRDefault="004626F4" w:rsidP="004626F4">
      <w:pPr>
        <w:ind w:firstLine="633"/>
        <w:rPr>
          <w:b/>
        </w:rPr>
      </w:pPr>
      <w:r w:rsidRPr="00345675">
        <w:rPr>
          <w:b/>
        </w:rPr>
        <w:tab/>
      </w:r>
      <w:r w:rsidRPr="00345675">
        <w:rPr>
          <w:b/>
        </w:rPr>
        <w:tab/>
      </w:r>
    </w:p>
    <w:p w14:paraId="5DA77303" w14:textId="77777777" w:rsidR="004626F4" w:rsidRPr="00345675" w:rsidRDefault="004626F4" w:rsidP="004626F4"/>
    <w:p w14:paraId="7BF42935" w14:textId="77777777" w:rsidR="004626F4" w:rsidRPr="00345675" w:rsidRDefault="004626F4" w:rsidP="004626F4">
      <w:pPr>
        <w:rPr>
          <w:b/>
        </w:rPr>
      </w:pPr>
      <w:r w:rsidRPr="00345675">
        <w:t xml:space="preserve">    </w:t>
      </w:r>
      <w:r w:rsidRPr="00345675">
        <w:tab/>
      </w:r>
      <w:r w:rsidRPr="00345675">
        <w:tab/>
      </w:r>
    </w:p>
    <w:p w14:paraId="60DDBE67" w14:textId="77777777" w:rsidR="004626F4" w:rsidRPr="00345675" w:rsidRDefault="004626F4" w:rsidP="004626F4">
      <w:pPr>
        <w:rPr>
          <w:b/>
        </w:rPr>
      </w:pPr>
    </w:p>
    <w:p w14:paraId="35DE61D7" w14:textId="77777777" w:rsidR="004626F4" w:rsidRDefault="004626F4" w:rsidP="004626F4">
      <w:pPr>
        <w:rPr>
          <w:bCs/>
        </w:rPr>
      </w:pPr>
    </w:p>
    <w:p w14:paraId="2F5C4894" w14:textId="77777777" w:rsidR="004626F4" w:rsidRDefault="004626F4" w:rsidP="004626F4">
      <w:pPr>
        <w:rPr>
          <w:bCs/>
        </w:rPr>
      </w:pPr>
    </w:p>
    <w:p w14:paraId="02591695" w14:textId="77777777" w:rsidR="004626F4" w:rsidRDefault="004626F4" w:rsidP="004626F4">
      <w:pPr>
        <w:rPr>
          <w:bCs/>
        </w:rPr>
      </w:pPr>
    </w:p>
    <w:p w14:paraId="2EC40A2D" w14:textId="77777777" w:rsidR="004626F4" w:rsidRDefault="004626F4" w:rsidP="004626F4">
      <w:pPr>
        <w:rPr>
          <w:bCs/>
        </w:rPr>
      </w:pPr>
    </w:p>
    <w:p w14:paraId="31C73518" w14:textId="77777777" w:rsidR="004626F4" w:rsidRDefault="004626F4" w:rsidP="004626F4">
      <w:pPr>
        <w:rPr>
          <w:bCs/>
        </w:rPr>
      </w:pPr>
    </w:p>
    <w:p w14:paraId="424CB4E8" w14:textId="77777777" w:rsidR="004626F4" w:rsidRDefault="004626F4" w:rsidP="004626F4">
      <w:pPr>
        <w:rPr>
          <w:bCs/>
        </w:rPr>
      </w:pPr>
    </w:p>
    <w:p w14:paraId="13C5044C" w14:textId="77777777" w:rsidR="004626F4" w:rsidRDefault="004626F4" w:rsidP="004626F4">
      <w:pPr>
        <w:rPr>
          <w:bCs/>
        </w:rPr>
      </w:pPr>
    </w:p>
    <w:p w14:paraId="08428D30" w14:textId="77777777" w:rsidR="004626F4" w:rsidRDefault="004626F4" w:rsidP="004626F4">
      <w:pPr>
        <w:rPr>
          <w:bCs/>
        </w:rPr>
      </w:pPr>
    </w:p>
    <w:p w14:paraId="7C2F190A" w14:textId="77777777" w:rsidR="004626F4" w:rsidRDefault="004626F4" w:rsidP="004626F4">
      <w:pPr>
        <w:rPr>
          <w:bCs/>
        </w:rPr>
      </w:pPr>
    </w:p>
    <w:p w14:paraId="35E09416" w14:textId="77777777" w:rsidR="004626F4" w:rsidRDefault="004626F4" w:rsidP="004626F4">
      <w:pPr>
        <w:rPr>
          <w:bCs/>
        </w:rPr>
      </w:pPr>
    </w:p>
    <w:p w14:paraId="039DE8C9" w14:textId="77777777" w:rsidR="004626F4" w:rsidRDefault="004626F4" w:rsidP="004626F4">
      <w:pPr>
        <w:rPr>
          <w:bCs/>
        </w:rPr>
      </w:pPr>
    </w:p>
    <w:p w14:paraId="5BF823DC" w14:textId="77777777" w:rsidR="004626F4" w:rsidRDefault="004626F4" w:rsidP="004626F4">
      <w:pPr>
        <w:rPr>
          <w:bCs/>
        </w:rPr>
      </w:pPr>
    </w:p>
    <w:p w14:paraId="4DB1A1F4" w14:textId="77777777" w:rsidR="004626F4" w:rsidRDefault="004626F4" w:rsidP="004626F4">
      <w:pPr>
        <w:rPr>
          <w:bCs/>
        </w:rPr>
      </w:pPr>
    </w:p>
    <w:p w14:paraId="7C169803" w14:textId="6528006B" w:rsidR="004626F4" w:rsidRPr="00DA3366" w:rsidRDefault="004626F4" w:rsidP="004626F4">
      <w:pPr>
        <w:rPr>
          <w:bCs/>
        </w:rPr>
      </w:pPr>
    </w:p>
    <w:p w14:paraId="1B8E1435" w14:textId="01212DA0" w:rsidR="00D37302" w:rsidRPr="003B342A" w:rsidRDefault="00D37302" w:rsidP="00600B8B"/>
    <w:sectPr w:rsidR="00D37302" w:rsidRPr="003B342A" w:rsidSect="00E74E7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309020205020404"/>
    <w:charset w:val="4D"/>
    <w:family w:val="modern"/>
    <w:pitch w:val="fixed"/>
    <w:sig w:usb0="A000002F" w:usb1="50000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6365"/>
    <w:multiLevelType w:val="hybridMultilevel"/>
    <w:tmpl w:val="EEAC0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8B9"/>
    <w:multiLevelType w:val="hybridMultilevel"/>
    <w:tmpl w:val="4064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194F"/>
    <w:multiLevelType w:val="hybridMultilevel"/>
    <w:tmpl w:val="B32AD128"/>
    <w:lvl w:ilvl="0" w:tplc="8A3EF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15549"/>
    <w:multiLevelType w:val="hybridMultilevel"/>
    <w:tmpl w:val="4F82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57326"/>
    <w:multiLevelType w:val="hybridMultilevel"/>
    <w:tmpl w:val="6A36FAA8"/>
    <w:lvl w:ilvl="0" w:tplc="C406A8FC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153218B"/>
    <w:multiLevelType w:val="hybridMultilevel"/>
    <w:tmpl w:val="0F4664AC"/>
    <w:lvl w:ilvl="0" w:tplc="F822C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3F72F5"/>
    <w:multiLevelType w:val="hybridMultilevel"/>
    <w:tmpl w:val="A44C9650"/>
    <w:lvl w:ilvl="0" w:tplc="D40EC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575196">
    <w:abstractNumId w:val="6"/>
  </w:num>
  <w:num w:numId="2" w16cid:durableId="1528257794">
    <w:abstractNumId w:val="3"/>
  </w:num>
  <w:num w:numId="3" w16cid:durableId="364450845">
    <w:abstractNumId w:val="0"/>
  </w:num>
  <w:num w:numId="4" w16cid:durableId="311179428">
    <w:abstractNumId w:val="4"/>
  </w:num>
  <w:num w:numId="5" w16cid:durableId="1954357127">
    <w:abstractNumId w:val="1"/>
  </w:num>
  <w:num w:numId="6" w16cid:durableId="1787306048">
    <w:abstractNumId w:val="5"/>
  </w:num>
  <w:num w:numId="7" w16cid:durableId="43937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2A"/>
    <w:rsid w:val="00045227"/>
    <w:rsid w:val="000A0F41"/>
    <w:rsid w:val="000B0B05"/>
    <w:rsid w:val="000C7A74"/>
    <w:rsid w:val="002C00DA"/>
    <w:rsid w:val="002C4515"/>
    <w:rsid w:val="002F4AD0"/>
    <w:rsid w:val="003B342A"/>
    <w:rsid w:val="00411061"/>
    <w:rsid w:val="004626F4"/>
    <w:rsid w:val="00463666"/>
    <w:rsid w:val="00483AFF"/>
    <w:rsid w:val="004F656F"/>
    <w:rsid w:val="00544BF7"/>
    <w:rsid w:val="00582CDB"/>
    <w:rsid w:val="00600B8B"/>
    <w:rsid w:val="006951D2"/>
    <w:rsid w:val="00730E36"/>
    <w:rsid w:val="007E26BF"/>
    <w:rsid w:val="0081135F"/>
    <w:rsid w:val="008339D6"/>
    <w:rsid w:val="008A3F7E"/>
    <w:rsid w:val="008E5CDD"/>
    <w:rsid w:val="00965CB1"/>
    <w:rsid w:val="009B3506"/>
    <w:rsid w:val="009D7FC4"/>
    <w:rsid w:val="009F4AB2"/>
    <w:rsid w:val="00A31914"/>
    <w:rsid w:val="00AD377A"/>
    <w:rsid w:val="00AD5687"/>
    <w:rsid w:val="00B007C3"/>
    <w:rsid w:val="00B357EA"/>
    <w:rsid w:val="00B4693A"/>
    <w:rsid w:val="00B6276A"/>
    <w:rsid w:val="00B823A8"/>
    <w:rsid w:val="00C37F9E"/>
    <w:rsid w:val="00CA3758"/>
    <w:rsid w:val="00CA4A56"/>
    <w:rsid w:val="00CD0503"/>
    <w:rsid w:val="00D37302"/>
    <w:rsid w:val="00D92237"/>
    <w:rsid w:val="00D94BBD"/>
    <w:rsid w:val="00DA3366"/>
    <w:rsid w:val="00E6339A"/>
    <w:rsid w:val="00E74E76"/>
    <w:rsid w:val="00E824BF"/>
    <w:rsid w:val="00E84EAD"/>
    <w:rsid w:val="00EC2EEC"/>
    <w:rsid w:val="00EF0435"/>
    <w:rsid w:val="00EF717A"/>
    <w:rsid w:val="00FD1C2D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5D50B"/>
  <w15:chartTrackingRefBased/>
  <w15:docId w15:val="{445A8BE6-AF3E-E44B-A526-D49C8FE9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0B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2194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Ganic</dc:creator>
  <cp:keywords/>
  <dc:description/>
  <cp:lastModifiedBy>Sophie Ganic</cp:lastModifiedBy>
  <cp:revision>4</cp:revision>
  <dcterms:created xsi:type="dcterms:W3CDTF">2026-05-02T19:28:00Z</dcterms:created>
  <dcterms:modified xsi:type="dcterms:W3CDTF">2026-05-02T19:31:00Z</dcterms:modified>
</cp:coreProperties>
</file>